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“优秀学子奖励计划”自强之星申请审批表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965"/>
        <w:gridCol w:w="263"/>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965" w:type="dxa"/>
            <w:vAlign w:val="center"/>
          </w:tcPr>
          <w:p>
            <w:pPr>
              <w:rPr>
                <w:rFonts w:eastAsia="仿宋_GB2312"/>
              </w:rPr>
            </w:pPr>
          </w:p>
        </w:tc>
        <w:tc>
          <w:tcPr>
            <w:tcW w:w="3232"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965" w:type="dxa"/>
            <w:vAlign w:val="center"/>
          </w:tcPr>
          <w:p>
            <w:pPr>
              <w:rPr>
                <w:rFonts w:eastAsia="仿宋_GB2312"/>
                <w:lang w:eastAsia="zh-CN"/>
              </w:rPr>
            </w:pPr>
          </w:p>
        </w:tc>
        <w:tc>
          <w:tcPr>
            <w:tcW w:w="3232"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是否通过</w:t>
            </w:r>
            <w:bookmarkStart w:id="0" w:name="_GoBack"/>
            <w:bookmarkEnd w:id="0"/>
            <w:r>
              <w:rPr>
                <w:rFonts w:hint="eastAsia" w:eastAsia="仿宋_GB2312"/>
                <w:lang w:eastAsia="zh-CN"/>
              </w:rPr>
              <w:t>学校</w:t>
            </w:r>
            <w:r>
              <w:rPr>
                <w:rFonts w:ascii="仿宋_GB2312" w:hAnsi="宋体" w:eastAsia="仿宋_GB2312" w:cs="仿宋_GB2312"/>
                <w:color w:val="333333"/>
                <w:shd w:val="clear" w:color="auto" w:fill="FAFAFA"/>
              </w:rPr>
              <w:t>家庭经济困难</w:t>
            </w:r>
            <w:r>
              <w:rPr>
                <w:rFonts w:hint="eastAsia" w:ascii="仿宋_GB2312" w:hAnsi="宋体" w:eastAsia="仿宋_GB2312" w:cs="仿宋_GB2312"/>
                <w:color w:val="333333"/>
                <w:shd w:val="clear" w:color="auto" w:fill="FAFAFA"/>
                <w:lang w:eastAsia="zh-CN"/>
              </w:rPr>
              <w:t>认证</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1"/>
              </w:numPr>
              <w:jc w:val="both"/>
              <w:rPr>
                <w:rFonts w:eastAsia="仿宋_GB2312"/>
                <w:lang w:eastAsia="zh-CN"/>
              </w:rPr>
            </w:pPr>
            <w:r>
              <w:rPr>
                <w:rFonts w:hint="eastAsia" w:ascii="仿宋_GB2312" w:hAnsi="宋体" w:eastAsia="仿宋_GB2312" w:cs="仿宋_GB2312"/>
                <w:color w:val="333333"/>
                <w:shd w:val="clear" w:color="auto" w:fill="FAFAFA"/>
                <w:lang w:eastAsia="zh-CN"/>
              </w:rPr>
              <w:t>是否</w:t>
            </w:r>
            <w:r>
              <w:rPr>
                <w:rFonts w:ascii="仿宋_GB2312" w:hAnsi="宋体" w:eastAsia="仿宋_GB2312" w:cs="仿宋_GB2312"/>
                <w:color w:val="333333"/>
                <w:shd w:val="clear" w:color="auto" w:fill="FAFAFA"/>
              </w:rPr>
              <w:t>已申请</w:t>
            </w:r>
            <w:r>
              <w:rPr>
                <w:rFonts w:hint="eastAsia" w:ascii="仿宋_GB2312" w:hAnsi="宋体" w:eastAsia="仿宋_GB2312" w:cs="仿宋_GB2312"/>
                <w:color w:val="333333"/>
                <w:shd w:val="clear" w:color="auto" w:fill="FAFAFA"/>
                <w:lang w:eastAsia="zh-CN"/>
              </w:rPr>
              <w:t>国家</w:t>
            </w:r>
            <w:r>
              <w:rPr>
                <w:rFonts w:ascii="仿宋_GB2312" w:hAnsi="宋体" w:eastAsia="仿宋_GB2312" w:cs="仿宋_GB2312"/>
                <w:color w:val="333333"/>
                <w:shd w:val="clear" w:color="auto" w:fill="FAFAFA"/>
              </w:rPr>
              <w:t>助学贷款</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0"/>
              </w:numPr>
              <w:jc w:val="both"/>
              <w:rPr>
                <w:rFonts w:ascii="仿宋_GB2312" w:hAnsi="宋体" w:eastAsia="仿宋_GB2312" w:cs="仿宋_GB2312"/>
                <w:color w:val="333333"/>
                <w:shd w:val="clear" w:color="auto" w:fill="FAFAFA"/>
              </w:rPr>
            </w:pPr>
            <w:r>
              <w:rPr>
                <w:rFonts w:hint="eastAsia" w:eastAsia="仿宋_GB2312"/>
                <w:lang w:val="en-US" w:eastAsia="zh-CN"/>
              </w:rPr>
              <w:t xml:space="preserve">3. </w:t>
            </w:r>
            <w:r>
              <w:rPr>
                <w:rFonts w:hint="eastAsia" w:eastAsia="仿宋_GB2312"/>
                <w:lang w:eastAsia="zh-CN"/>
              </w:rPr>
              <w:t>是否</w:t>
            </w:r>
            <w:r>
              <w:rPr>
                <w:rFonts w:ascii="仿宋_GB2312" w:hAnsi="宋体" w:eastAsia="仿宋_GB2312" w:cs="仿宋_GB2312"/>
                <w:color w:val="333333"/>
                <w:shd w:val="clear" w:color="auto" w:fill="FAFAFA"/>
              </w:rPr>
              <w:t>无故拖欠学、宿费</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4.</w:t>
            </w:r>
            <w:r>
              <w:rPr>
                <w:rFonts w:hint="eastAsia" w:eastAsia="仿宋_GB2312"/>
                <w:lang w:eastAsia="zh-CN"/>
              </w:rPr>
              <w:t>上学年是否有不及格科目记录</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5.</w:t>
            </w:r>
            <w:r>
              <w:rPr>
                <w:rFonts w:hint="eastAsia" w:eastAsia="仿宋_GB2312"/>
                <w:lang w:eastAsia="zh-CN"/>
              </w:rPr>
              <w:t>在校期间是否有违规违纪记录</w:t>
            </w:r>
          </w:p>
          <w:p>
            <w:pPr>
              <w:numPr>
                <w:ilvl w:val="0"/>
                <w:numId w:val="0"/>
              </w:num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u w:val="single"/>
                <w:lang w:val="en-US" w:eastAsia="zh-CN"/>
              </w:rPr>
              <w:t xml:space="preserve"> </w:t>
            </w:r>
            <w:r>
              <w:rPr>
                <w:rFonts w:hint="eastAsia" w:eastAsia="仿宋_GB2312"/>
                <w:lang w:eastAsia="zh-CN"/>
              </w:rPr>
              <w:t xml:space="preserve"> </w:t>
            </w:r>
            <w:r>
              <w:rPr>
                <w:rFonts w:hint="eastAsia" w:eastAsia="仿宋_GB2312"/>
                <w:lang w:val="en-US" w:eastAsia="zh-CN"/>
              </w:rPr>
              <w:t xml:space="preserve">   </w:t>
            </w:r>
            <w:r>
              <w:rPr>
                <w:rFonts w:hint="eastAsia" w:eastAsia="仿宋_GB2312"/>
                <w:lang w:eastAsia="zh-CN"/>
              </w:rPr>
              <w:t>□否</w:t>
            </w:r>
          </w:p>
          <w:p>
            <w:pPr>
              <w:numPr>
                <w:ilvl w:val="0"/>
                <w:numId w:val="0"/>
              </w:numPr>
              <w:jc w:val="both"/>
              <w:rPr>
                <w:rFonts w:hint="eastAsia" w:eastAsia="仿宋_GB2312"/>
                <w:lang w:val="en-US" w:eastAsia="zh-CN"/>
              </w:rPr>
            </w:pPr>
          </w:p>
          <w:p>
            <w:pPr>
              <w:numPr>
                <w:ilvl w:val="0"/>
                <w:numId w:val="2"/>
              </w:numPr>
              <w:jc w:val="both"/>
              <w:rPr>
                <w:rFonts w:hint="eastAsia" w:eastAsia="仿宋_GB2312"/>
                <w:lang w:val="en-US" w:eastAsia="zh-CN"/>
              </w:rPr>
            </w:pPr>
            <w:r>
              <w:rPr>
                <w:rFonts w:hint="eastAsia" w:eastAsia="仿宋_GB2312"/>
                <w:lang w:val="en-US" w:eastAsia="zh-CN"/>
              </w:rPr>
              <w:t>在校期间是否获得国家励志奖学金</w:t>
            </w:r>
          </w:p>
          <w:p>
            <w:pPr>
              <w:numPr>
                <w:ilvl w:val="0"/>
                <w:numId w:val="0"/>
              </w:numPr>
              <w:jc w:val="both"/>
              <w:rPr>
                <w:rFonts w:hint="eastAsia"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w:t>
            </w:r>
            <w:r>
              <w:rPr>
                <w:rFonts w:hint="eastAsia" w:eastAsia="仿宋_GB2312"/>
                <w:lang w:val="en-US" w:eastAsia="zh-CN"/>
              </w:rPr>
              <w:t xml:space="preserve">    </w:t>
            </w:r>
            <w:r>
              <w:rPr>
                <w:rFonts w:hint="eastAsia" w:eastAsia="仿宋_GB2312"/>
                <w:lang w:eastAsia="zh-CN"/>
              </w:rPr>
              <w:t>□否</w:t>
            </w:r>
          </w:p>
          <w:p>
            <w:pPr>
              <w:numPr>
                <w:ilvl w:val="0"/>
                <w:numId w:val="0"/>
              </w:numPr>
              <w:jc w:val="both"/>
              <w:rPr>
                <w:rFonts w:hint="eastAsia" w:eastAsia="仿宋_GB2312"/>
                <w:lang w:val="en-US" w:eastAsia="zh-CN"/>
              </w:rPr>
            </w:pPr>
          </w:p>
          <w:p>
            <w:pPr>
              <w:jc w:val="both"/>
              <w:rPr>
                <w:rFonts w:eastAsia="仿宋_GB2312"/>
                <w:lang w:eastAsia="zh-CN"/>
              </w:rPr>
            </w:pPr>
            <w:r>
              <w:rPr>
                <w:rFonts w:hint="eastAsia" w:eastAsia="仿宋_GB2312"/>
                <w:lang w:val="en-US" w:eastAsia="zh-CN"/>
              </w:rPr>
              <w:t>7</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习近平总书记在暨南大学考察时，勉励我校学子好好学习、早日成才，为社会作出贡献，把中华优秀传统文化传播到五湖四海。作为暨南学子，你将如何为之付出努力。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A005D1E"/>
    <w:multiLevelType w:val="singleLevel"/>
    <w:tmpl w:val="5A005D1E"/>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6021C1"/>
    <w:rsid w:val="00003535"/>
    <w:rsid w:val="0078592F"/>
    <w:rsid w:val="0096022C"/>
    <w:rsid w:val="00CE26BA"/>
    <w:rsid w:val="04894D11"/>
    <w:rsid w:val="106021C1"/>
    <w:rsid w:val="20146401"/>
    <w:rsid w:val="239E7C63"/>
    <w:rsid w:val="2FD8480B"/>
    <w:rsid w:val="370D4F8E"/>
    <w:rsid w:val="3EF85A69"/>
    <w:rsid w:val="49D60D4B"/>
    <w:rsid w:val="5BBA6A04"/>
    <w:rsid w:val="71E23B6D"/>
    <w:rsid w:val="72B76AB3"/>
    <w:rsid w:val="78844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163</Words>
  <Characters>932</Characters>
  <Lines>7</Lines>
  <Paragraphs>2</Paragraphs>
  <TotalTime>0</TotalTime>
  <ScaleCrop>false</ScaleCrop>
  <LinksUpToDate>false</LinksUpToDate>
  <CharactersWithSpaces>1093</CharactersWithSpaces>
  <Application>WPS Office_10.1.0.7397_F1E327BC-269C-435d-A152-05C5408002CA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2017-11-05T06:43:00Z</dcterms:created>
  <dc:creator>Administrator</dc:creator>
  <cp:lastModifiedBy>夕</cp:lastModifiedBy>
  <dcterms:modified xsi:type="dcterms:W3CDTF">2018-10-29T15:00:11Z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2052-10.1.0.7397</vt:lpwstr>
  </property>
</Properties>
</file>